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30C" w:rsidRPr="0074730C" w:rsidRDefault="0074730C" w:rsidP="00747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730C">
        <w:rPr>
          <w:rFonts w:ascii="Times New Roman" w:hAnsi="Times New Roman" w:cs="Times New Roman"/>
          <w:sz w:val="28"/>
          <w:szCs w:val="28"/>
        </w:rPr>
        <w:t>Утверждено</w:t>
      </w:r>
    </w:p>
    <w:p w:rsidR="0074730C" w:rsidRPr="0074730C" w:rsidRDefault="0074730C" w:rsidP="00747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730C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74730C" w:rsidRPr="0074730C" w:rsidRDefault="0074730C" w:rsidP="00747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730C">
        <w:rPr>
          <w:rFonts w:ascii="Times New Roman" w:hAnsi="Times New Roman" w:cs="Times New Roman"/>
          <w:sz w:val="28"/>
          <w:szCs w:val="28"/>
        </w:rPr>
        <w:t>Правительства Кировской области</w:t>
      </w:r>
    </w:p>
    <w:p w:rsidR="0074730C" w:rsidRPr="0074730C" w:rsidRDefault="0074730C" w:rsidP="00747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730C">
        <w:rPr>
          <w:rFonts w:ascii="Times New Roman" w:hAnsi="Times New Roman" w:cs="Times New Roman"/>
          <w:sz w:val="28"/>
          <w:szCs w:val="28"/>
        </w:rPr>
        <w:t>от 30 а</w:t>
      </w:r>
      <w:bookmarkStart w:id="0" w:name="_GoBack"/>
      <w:bookmarkEnd w:id="0"/>
      <w:r w:rsidRPr="0074730C">
        <w:rPr>
          <w:rFonts w:ascii="Times New Roman" w:hAnsi="Times New Roman" w:cs="Times New Roman"/>
          <w:sz w:val="28"/>
          <w:szCs w:val="28"/>
        </w:rPr>
        <w:t>преля 2020 г. N 221-П</w:t>
      </w:r>
    </w:p>
    <w:p w:rsidR="0074730C" w:rsidRPr="0074730C" w:rsidRDefault="0074730C" w:rsidP="0074730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4730C" w:rsidRPr="0074730C" w:rsidRDefault="0074730C" w:rsidP="00747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30C">
        <w:rPr>
          <w:rFonts w:ascii="Times New Roman" w:hAnsi="Times New Roman" w:cs="Times New Roman"/>
          <w:b/>
          <w:bCs/>
          <w:sz w:val="28"/>
          <w:szCs w:val="28"/>
        </w:rPr>
        <w:t>РАСПРЕДЕЛЕНИЕ</w:t>
      </w:r>
    </w:p>
    <w:p w:rsidR="0074730C" w:rsidRPr="0074730C" w:rsidRDefault="0074730C" w:rsidP="00747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30C">
        <w:rPr>
          <w:rFonts w:ascii="Times New Roman" w:hAnsi="Times New Roman" w:cs="Times New Roman"/>
          <w:b/>
          <w:bCs/>
          <w:sz w:val="28"/>
          <w:szCs w:val="28"/>
        </w:rPr>
        <w:t>СУБСИДИЙ МЕСТНЫМ БЮДЖЕТАМ ИЗ ОБЛАСТНОГО БЮДЖЕТА</w:t>
      </w:r>
    </w:p>
    <w:p w:rsidR="0074730C" w:rsidRPr="0074730C" w:rsidRDefault="0074730C" w:rsidP="00747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30C">
        <w:rPr>
          <w:rFonts w:ascii="Times New Roman" w:hAnsi="Times New Roman" w:cs="Times New Roman"/>
          <w:b/>
          <w:bCs/>
          <w:sz w:val="28"/>
          <w:szCs w:val="28"/>
        </w:rPr>
        <w:t>НА ОБЕСПЕЧЕНИЕ МЕР ПО ПОДДЕРЖКЕ ПЕРЕВОЗЧИКОВ, ОСУЩЕСТВЛЯЮЩИХ</w:t>
      </w:r>
    </w:p>
    <w:p w:rsidR="0074730C" w:rsidRPr="0074730C" w:rsidRDefault="0074730C" w:rsidP="00747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30C">
        <w:rPr>
          <w:rFonts w:ascii="Times New Roman" w:hAnsi="Times New Roman" w:cs="Times New Roman"/>
          <w:b/>
          <w:bCs/>
          <w:sz w:val="28"/>
          <w:szCs w:val="28"/>
        </w:rPr>
        <w:t>РЕГУЛЯРНЫЕ ПЕРЕВОЗКИ ПАССАЖИРОВ И БАГАЖА АВТОМОБИЛЬНЫМ</w:t>
      </w:r>
    </w:p>
    <w:p w:rsidR="0074730C" w:rsidRPr="0074730C" w:rsidRDefault="0074730C" w:rsidP="00747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30C">
        <w:rPr>
          <w:rFonts w:ascii="Times New Roman" w:hAnsi="Times New Roman" w:cs="Times New Roman"/>
          <w:b/>
          <w:bCs/>
          <w:sz w:val="28"/>
          <w:szCs w:val="28"/>
        </w:rPr>
        <w:t>ТРАНСПОРТОМ И (ИЛИ) ГОРОДСКИМ НАЗЕМНЫМ ЭЛЕКТРИЧЕСКИМ</w:t>
      </w:r>
    </w:p>
    <w:p w:rsidR="0074730C" w:rsidRPr="0074730C" w:rsidRDefault="0074730C" w:rsidP="00747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30C">
        <w:rPr>
          <w:rFonts w:ascii="Times New Roman" w:hAnsi="Times New Roman" w:cs="Times New Roman"/>
          <w:b/>
          <w:bCs/>
          <w:sz w:val="28"/>
          <w:szCs w:val="28"/>
        </w:rPr>
        <w:t>ТРАНСПОРТОМ, В 2020 ГОДУ</w:t>
      </w:r>
    </w:p>
    <w:p w:rsidR="0074730C" w:rsidRPr="0074730C" w:rsidRDefault="0074730C" w:rsidP="00747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23"/>
        <w:gridCol w:w="2381"/>
      </w:tblGrid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Сумма (тыс. рублей)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Белохолуницкий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район - всего, в том числе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304,18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Белохолуницкое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304,18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Верхнекамский район - всего, в том числе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114,55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Кирсинское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114,55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Зуевский район - всего, в том числе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28,54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Зуевское городское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28,54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Лузский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район - всего, в том числе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321,79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Лузское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321,79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Малмыжский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район - всего, в том числе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141,98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Малмыжское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141,98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Нагорский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район - всего, в том числе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59,53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Нагорское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59,53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Нолинский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район - всего, в том числе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16,35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Нолинское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16,35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Омутнинский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район - всего, в том числе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349,15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Омутнинское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349,15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Орловский район Кировской области - всего, в том числе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120,45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Орловское городское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120,45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Уржумский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 - всего, в том числе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55,49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Уржумское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55,49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Юрьянский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район - всего, в том числе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3,63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Юрьянское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3,63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Яранский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район - всего, в том числе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140,76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Яранское</w:t>
            </w:r>
            <w:proofErr w:type="spellEnd"/>
            <w:r w:rsidRPr="0074730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140,76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Город Вятские Поляны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294,53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Город Киров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52 722,96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Город Кирово-Чепецк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2 958,69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Город Котельнич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393,96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Город Слободской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1 973,46</w:t>
            </w:r>
          </w:p>
        </w:tc>
      </w:tr>
      <w:tr w:rsidR="0074730C" w:rsidRPr="007473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0C" w:rsidRPr="0074730C" w:rsidRDefault="00747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30C">
              <w:rPr>
                <w:rFonts w:ascii="Times New Roman" w:hAnsi="Times New Roman" w:cs="Times New Roman"/>
                <w:sz w:val="28"/>
                <w:szCs w:val="28"/>
              </w:rPr>
              <w:t>60 000,0</w:t>
            </w:r>
          </w:p>
        </w:tc>
      </w:tr>
    </w:tbl>
    <w:p w:rsidR="00AD7364" w:rsidRPr="0074730C" w:rsidRDefault="00AD7364">
      <w:pPr>
        <w:rPr>
          <w:rFonts w:ascii="Times New Roman" w:hAnsi="Times New Roman" w:cs="Times New Roman"/>
          <w:sz w:val="28"/>
          <w:szCs w:val="28"/>
        </w:rPr>
      </w:pPr>
    </w:p>
    <w:sectPr w:rsidR="00AD7364" w:rsidRPr="00747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C35"/>
    <w:rsid w:val="0074730C"/>
    <w:rsid w:val="00AD7364"/>
    <w:rsid w:val="00C7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CB63E2-3584-4D9A-9828-7311F4D05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Новосёлова Валерия Игоревна</dc:creator>
  <cp:keywords/>
  <dc:description/>
  <cp:lastModifiedBy>Новосёлова Валерия Игоревна</cp:lastModifiedBy>
  <cp:revision>2</cp:revision>
  <dcterms:created xsi:type="dcterms:W3CDTF">2020-07-14T06:42:00Z</dcterms:created>
  <dcterms:modified xsi:type="dcterms:W3CDTF">2020-07-14T06:43:00Z</dcterms:modified>
</cp:coreProperties>
</file>